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D30D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NS2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D30DC" w:rsidRPr="005D30DC">
        <w:rPr>
          <w:rFonts w:ascii="Arial" w:hAnsi="Arial" w:cs="Arial"/>
          <w:sz w:val="20"/>
          <w:szCs w:val="20"/>
        </w:rPr>
        <w:t>Hanoi Water Supply Number 2 Joint Stock Company</w:t>
      </w:r>
      <w:r w:rsidR="005D30D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D30DC" w:rsidRDefault="005D30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D30DC">
        <w:rPr>
          <w:rFonts w:ascii="Arial" w:hAnsi="Arial" w:cs="Arial"/>
          <w:sz w:val="20"/>
          <w:szCs w:val="20"/>
        </w:rPr>
        <w:t xml:space="preserve"> The Board of Directors approved the following contents: </w:t>
      </w:r>
    </w:p>
    <w:p w:rsidR="005D30DC" w:rsidRDefault="005D30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Applying for extension of</w:t>
      </w:r>
      <w:r w:rsidRPr="005D30DC">
        <w:rPr>
          <w:rFonts w:ascii="Arial" w:hAnsi="Arial" w:cs="Arial"/>
          <w:sz w:val="20"/>
          <w:szCs w:val="20"/>
        </w:rPr>
        <w:t xml:space="preserve"> the time for organizing the Annual General Meeting of Shareholders </w:t>
      </w:r>
      <w:r>
        <w:rPr>
          <w:rFonts w:ascii="Arial" w:hAnsi="Arial" w:cs="Arial"/>
          <w:sz w:val="20"/>
          <w:szCs w:val="20"/>
        </w:rPr>
        <w:t>of</w:t>
      </w:r>
      <w:r w:rsidRPr="005D30DC">
        <w:rPr>
          <w:rFonts w:ascii="Arial" w:hAnsi="Arial" w:cs="Arial"/>
          <w:sz w:val="20"/>
          <w:szCs w:val="20"/>
        </w:rPr>
        <w:t xml:space="preserve"> 2020 before June 30, 2020</w:t>
      </w:r>
      <w:r>
        <w:rPr>
          <w:rFonts w:ascii="Arial" w:hAnsi="Arial" w:cs="Arial"/>
          <w:sz w:val="20"/>
          <w:szCs w:val="20"/>
        </w:rPr>
        <w:t xml:space="preserve"> at the latest</w:t>
      </w:r>
    </w:p>
    <w:p w:rsidR="005D30DC" w:rsidRDefault="005D30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0DC">
        <w:rPr>
          <w:rFonts w:ascii="Arial" w:hAnsi="Arial" w:cs="Arial"/>
          <w:sz w:val="20"/>
          <w:szCs w:val="20"/>
        </w:rPr>
        <w:t>- Based on the a</w:t>
      </w:r>
      <w:r>
        <w:rPr>
          <w:rFonts w:ascii="Arial" w:hAnsi="Arial" w:cs="Arial"/>
          <w:sz w:val="20"/>
          <w:szCs w:val="20"/>
        </w:rPr>
        <w:t xml:space="preserve">ctual situation and documents </w:t>
      </w:r>
      <w:r w:rsidRPr="005D30DC">
        <w:rPr>
          <w:rFonts w:ascii="Arial" w:hAnsi="Arial" w:cs="Arial"/>
          <w:sz w:val="20"/>
          <w:szCs w:val="20"/>
        </w:rPr>
        <w:t xml:space="preserve">of the competent state agency, the Company will select </w:t>
      </w:r>
      <w:r>
        <w:rPr>
          <w:rFonts w:ascii="Arial" w:hAnsi="Arial" w:cs="Arial"/>
          <w:sz w:val="20"/>
          <w:szCs w:val="20"/>
        </w:rPr>
        <w:t xml:space="preserve">an </w:t>
      </w:r>
      <w:r w:rsidRPr="005D30DC">
        <w:rPr>
          <w:rFonts w:ascii="Arial" w:hAnsi="Arial" w:cs="Arial"/>
          <w:sz w:val="20"/>
          <w:szCs w:val="20"/>
        </w:rPr>
        <w:t xml:space="preserve">appropriate time to organize the Annual General Meeting of Shareholders in 2020 and notify the shareholders </w:t>
      </w:r>
      <w:r>
        <w:rPr>
          <w:rFonts w:ascii="Arial" w:hAnsi="Arial" w:cs="Arial"/>
          <w:sz w:val="20"/>
          <w:szCs w:val="20"/>
        </w:rPr>
        <w:t>in accordance with the regulations</w:t>
      </w:r>
    </w:p>
    <w:p w:rsidR="005D30DC" w:rsidRDefault="005D30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0DC">
        <w:rPr>
          <w:rFonts w:ascii="Arial" w:hAnsi="Arial" w:cs="Arial"/>
          <w:sz w:val="20"/>
          <w:szCs w:val="20"/>
        </w:rPr>
        <w:t xml:space="preserve">Article 2: The Resolution takes effect from the date of </w:t>
      </w:r>
      <w:r>
        <w:rPr>
          <w:rFonts w:ascii="Arial" w:hAnsi="Arial" w:cs="Arial"/>
          <w:sz w:val="20"/>
          <w:szCs w:val="20"/>
        </w:rPr>
        <w:t>signing. M</w:t>
      </w:r>
      <w:r w:rsidRPr="005D30DC">
        <w:rPr>
          <w:rFonts w:ascii="Arial" w:hAnsi="Arial" w:cs="Arial"/>
          <w:sz w:val="20"/>
          <w:szCs w:val="20"/>
        </w:rPr>
        <w:t xml:space="preserve">embers of the Board of Directors </w:t>
      </w:r>
      <w:r>
        <w:rPr>
          <w:rFonts w:ascii="Arial" w:hAnsi="Arial" w:cs="Arial"/>
          <w:sz w:val="20"/>
          <w:szCs w:val="20"/>
        </w:rPr>
        <w:t xml:space="preserve">are responsible for </w:t>
      </w:r>
      <w:r w:rsidRPr="005D30DC">
        <w:rPr>
          <w:rFonts w:ascii="Arial" w:hAnsi="Arial" w:cs="Arial"/>
          <w:sz w:val="20"/>
          <w:szCs w:val="20"/>
        </w:rPr>
        <w:t xml:space="preserve">the implementation </w:t>
      </w:r>
      <w:r>
        <w:rPr>
          <w:rFonts w:ascii="Arial" w:hAnsi="Arial" w:cs="Arial"/>
          <w:sz w:val="20"/>
          <w:szCs w:val="20"/>
        </w:rPr>
        <w:t xml:space="preserve">of this </w:t>
      </w:r>
      <w:r w:rsidRPr="005D30DC">
        <w:rPr>
          <w:rFonts w:ascii="Arial" w:hAnsi="Arial" w:cs="Arial"/>
          <w:sz w:val="20"/>
          <w:szCs w:val="20"/>
        </w:rPr>
        <w:t>Resolution</w:t>
      </w:r>
      <w:bookmarkStart w:id="0" w:name="_GoBack"/>
      <w:bookmarkEnd w:id="0"/>
    </w:p>
    <w:sectPr w:rsidR="005D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B6ABD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5D30DC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85F13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EE44E0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57C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2020-04-21T02:14:00Z</dcterms:modified>
</cp:coreProperties>
</file>